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EA248" w14:textId="71D1E5E8"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0B8E1349" w14:textId="4251E9F8" w:rsidR="007404CA" w:rsidRPr="004F6371" w:rsidRDefault="00607A89" w:rsidP="004F6371">
      <w:pPr>
        <w:jc w:val="center"/>
        <w:rPr>
          <w:rFonts w:cs="Arial"/>
          <w:b/>
          <w:bCs/>
          <w:sz w:val="28"/>
          <w:szCs w:val="28"/>
        </w:rPr>
      </w:pPr>
      <w:r>
        <w:rPr>
          <w:rFonts w:cs="Arial"/>
          <w:b/>
          <w:bCs/>
          <w:sz w:val="28"/>
          <w:szCs w:val="28"/>
        </w:rPr>
        <w:t xml:space="preserve">Federal </w:t>
      </w:r>
      <w:r w:rsidR="00916EB3">
        <w:rPr>
          <w:rFonts w:cs="Arial"/>
          <w:b/>
          <w:bCs/>
          <w:sz w:val="28"/>
          <w:szCs w:val="28"/>
        </w:rPr>
        <w:t xml:space="preserve">Ammunition </w:t>
      </w:r>
      <w:r w:rsidR="00B63D1E">
        <w:rPr>
          <w:rFonts w:cs="Arial"/>
          <w:b/>
          <w:bCs/>
          <w:sz w:val="28"/>
          <w:szCs w:val="28"/>
        </w:rPr>
        <w:t>Expands Its</w:t>
      </w:r>
      <w:r>
        <w:rPr>
          <w:rFonts w:cs="Arial"/>
          <w:b/>
          <w:bCs/>
          <w:sz w:val="28"/>
          <w:szCs w:val="28"/>
        </w:rPr>
        <w:t xml:space="preserve"> </w:t>
      </w:r>
      <w:r w:rsidR="00C1572E" w:rsidRPr="00C1572E">
        <w:rPr>
          <w:rFonts w:cs="Arial"/>
          <w:b/>
          <w:bCs/>
          <w:sz w:val="28"/>
          <w:szCs w:val="28"/>
        </w:rPr>
        <w:t xml:space="preserve">Non-Typical </w:t>
      </w:r>
      <w:r w:rsidR="00B63D1E">
        <w:rPr>
          <w:rFonts w:cs="Arial"/>
          <w:b/>
          <w:bCs/>
          <w:sz w:val="28"/>
          <w:szCs w:val="28"/>
        </w:rPr>
        <w:t>Line of Hunting Loads</w:t>
      </w:r>
    </w:p>
    <w:p w14:paraId="5E226DB8" w14:textId="77777777" w:rsidR="00E11465" w:rsidRPr="007404CA" w:rsidRDefault="00E11465" w:rsidP="009F2F19">
      <w:pPr>
        <w:rPr>
          <w:rFonts w:cs="Arial"/>
          <w:szCs w:val="24"/>
        </w:rPr>
      </w:pPr>
    </w:p>
    <w:p w14:paraId="67D404CD" w14:textId="3FCF1912" w:rsidR="00BF5995" w:rsidRPr="002F52E8" w:rsidRDefault="00BC4983" w:rsidP="00BF5995">
      <w:pPr>
        <w:rPr>
          <w:rFonts w:cs="Arial"/>
          <w:szCs w:val="24"/>
        </w:rPr>
      </w:pPr>
      <w:r w:rsidRPr="007404CA">
        <w:rPr>
          <w:rFonts w:cs="Arial"/>
          <w:b/>
          <w:szCs w:val="24"/>
        </w:rPr>
        <w:t>ANOKA, Minnesota</w:t>
      </w:r>
      <w:r w:rsidR="00A02FBB" w:rsidRPr="007404CA">
        <w:rPr>
          <w:rFonts w:cs="Arial"/>
          <w:b/>
          <w:szCs w:val="24"/>
        </w:rPr>
        <w:t xml:space="preserve"> </w:t>
      </w:r>
      <w:r w:rsidR="00A02FBB" w:rsidRPr="00776E36">
        <w:rPr>
          <w:rFonts w:cs="Arial"/>
          <w:b/>
          <w:szCs w:val="24"/>
        </w:rPr>
        <w:t>–</w:t>
      </w:r>
      <w:r w:rsidR="00825EC1" w:rsidRPr="00776E36">
        <w:rPr>
          <w:rFonts w:cs="Arial"/>
          <w:b/>
          <w:szCs w:val="24"/>
        </w:rPr>
        <w:t xml:space="preserve"> </w:t>
      </w:r>
      <w:r w:rsidR="007E0080" w:rsidRPr="00776E36">
        <w:rPr>
          <w:rFonts w:cs="Arial"/>
          <w:b/>
          <w:szCs w:val="24"/>
        </w:rPr>
        <w:t>M</w:t>
      </w:r>
      <w:r w:rsidR="00776E36" w:rsidRPr="00776E36">
        <w:rPr>
          <w:rFonts w:cs="Arial"/>
          <w:b/>
          <w:szCs w:val="24"/>
        </w:rPr>
        <w:t>arch</w:t>
      </w:r>
      <w:r w:rsidR="00D12C92" w:rsidRPr="00776E36">
        <w:rPr>
          <w:rFonts w:cs="Arial"/>
          <w:b/>
          <w:szCs w:val="24"/>
        </w:rPr>
        <w:t xml:space="preserve"> </w:t>
      </w:r>
      <w:r w:rsidR="00776E36" w:rsidRPr="00776E36">
        <w:rPr>
          <w:rFonts w:cs="Arial"/>
          <w:b/>
          <w:szCs w:val="24"/>
        </w:rPr>
        <w:t>12</w:t>
      </w:r>
      <w:r w:rsidR="007E0080" w:rsidRPr="00776E36">
        <w:rPr>
          <w:rFonts w:cs="Arial"/>
          <w:b/>
          <w:szCs w:val="24"/>
        </w:rPr>
        <w:t>, 2020</w:t>
      </w:r>
      <w:r w:rsidR="009E4649" w:rsidRPr="00776E36">
        <w:rPr>
          <w:rFonts w:cs="Arial"/>
          <w:b/>
          <w:szCs w:val="24"/>
        </w:rPr>
        <w:t xml:space="preserve"> </w:t>
      </w:r>
      <w:r w:rsidR="00896CE8" w:rsidRPr="00776E36">
        <w:rPr>
          <w:rFonts w:cs="Arial"/>
          <w:b/>
          <w:szCs w:val="24"/>
        </w:rPr>
        <w:t>–</w:t>
      </w:r>
      <w:r w:rsidR="002F52E8" w:rsidRPr="00776E36">
        <w:rPr>
          <w:rFonts w:cs="Arial"/>
          <w:szCs w:val="24"/>
        </w:rPr>
        <w:t xml:space="preserve"> </w:t>
      </w:r>
      <w:r w:rsidR="00A02690" w:rsidRPr="00776E36">
        <w:rPr>
          <w:rFonts w:cs="Arial"/>
          <w:szCs w:val="24"/>
        </w:rPr>
        <w:t>The</w:t>
      </w:r>
      <w:r w:rsidR="00A02690" w:rsidRPr="00C1572E">
        <w:rPr>
          <w:rFonts w:cs="Arial"/>
          <w:szCs w:val="24"/>
        </w:rPr>
        <w:t xml:space="preserve"> soft-shooting yet hard-hitting performance of the 7mm-08 Rem. cartridge has now been optimized for whitetails as a new option in the Federal</w:t>
      </w:r>
      <w:r w:rsidR="00A02690">
        <w:rPr>
          <w:rFonts w:cs="Arial"/>
          <w:szCs w:val="24"/>
        </w:rPr>
        <w:t>’s</w:t>
      </w:r>
      <w:r w:rsidR="00A02690">
        <w:rPr>
          <w:rFonts w:cs="Arial"/>
          <w:szCs w:val="24"/>
          <w:vertAlign w:val="superscript"/>
        </w:rPr>
        <w:t xml:space="preserve"> </w:t>
      </w:r>
      <w:r w:rsidR="00A02690" w:rsidRPr="00C1572E">
        <w:rPr>
          <w:rFonts w:cs="Arial"/>
          <w:szCs w:val="24"/>
        </w:rPr>
        <w:t>Non-Typical line.</w:t>
      </w:r>
      <w:r w:rsidR="00A02690">
        <w:rPr>
          <w:rFonts w:cs="Arial"/>
          <w:szCs w:val="24"/>
        </w:rPr>
        <w:t xml:space="preserve"> </w:t>
      </w:r>
      <w:r w:rsidR="00BF5995">
        <w:rPr>
          <w:rFonts w:cs="Arial"/>
          <w:szCs w:val="24"/>
        </w:rPr>
        <w:t>Shipments of this product</w:t>
      </w:r>
      <w:r w:rsidR="00BF5995" w:rsidRPr="002F52E8">
        <w:rPr>
          <w:rFonts w:cs="Arial"/>
          <w:szCs w:val="24"/>
        </w:rPr>
        <w:t xml:space="preserve"> have b</w:t>
      </w:r>
      <w:r w:rsidR="00BF5995">
        <w:rPr>
          <w:rFonts w:cs="Arial"/>
          <w:szCs w:val="24"/>
        </w:rPr>
        <w:t xml:space="preserve">egun to arrive at </w:t>
      </w:r>
      <w:r w:rsidR="00BF5995" w:rsidRPr="002F52E8">
        <w:rPr>
          <w:rFonts w:cs="Arial"/>
          <w:szCs w:val="24"/>
        </w:rPr>
        <w:t>dealers.</w:t>
      </w:r>
    </w:p>
    <w:p w14:paraId="201FECDE" w14:textId="77777777" w:rsidR="00266544" w:rsidRPr="002F52E8" w:rsidRDefault="00266544" w:rsidP="00266544">
      <w:pPr>
        <w:rPr>
          <w:rFonts w:cs="Arial"/>
          <w:szCs w:val="24"/>
        </w:rPr>
      </w:pPr>
    </w:p>
    <w:p w14:paraId="7062BB1F" w14:textId="1DEE649D" w:rsidR="00C1572E" w:rsidRPr="00C1572E" w:rsidRDefault="00C1572E" w:rsidP="00C1572E">
      <w:pPr>
        <w:rPr>
          <w:rFonts w:cs="Arial"/>
          <w:szCs w:val="24"/>
        </w:rPr>
      </w:pPr>
      <w:r w:rsidRPr="00C1572E">
        <w:rPr>
          <w:rFonts w:cs="Arial"/>
          <w:szCs w:val="24"/>
        </w:rPr>
        <w:t>Like all Non-Typical loads, the 7mm-08 Rem. uses a specially designed soft-point bullet with a concentric jacket to provide tag-filling accuracy and consistent, lethal wound channels on any whitetail.</w:t>
      </w:r>
    </w:p>
    <w:p w14:paraId="16B19644" w14:textId="77777777" w:rsidR="00C1572E" w:rsidRPr="00C1572E" w:rsidRDefault="00C1572E" w:rsidP="00C1572E">
      <w:pPr>
        <w:rPr>
          <w:rFonts w:cs="Arial"/>
          <w:szCs w:val="24"/>
        </w:rPr>
      </w:pPr>
    </w:p>
    <w:p w14:paraId="35DE67E0" w14:textId="77777777" w:rsidR="00C1572E" w:rsidRPr="00C1572E" w:rsidRDefault="00C1572E" w:rsidP="00C1572E">
      <w:pPr>
        <w:rPr>
          <w:rFonts w:cs="Arial"/>
          <w:b/>
          <w:szCs w:val="24"/>
        </w:rPr>
      </w:pPr>
      <w:r w:rsidRPr="00C1572E">
        <w:rPr>
          <w:rFonts w:cs="Arial"/>
          <w:b/>
          <w:szCs w:val="24"/>
        </w:rPr>
        <w:t>Features &amp; Benefits</w:t>
      </w:r>
      <w:bookmarkStart w:id="0" w:name="_GoBack"/>
      <w:bookmarkEnd w:id="0"/>
    </w:p>
    <w:p w14:paraId="3043C68E" w14:textId="77777777" w:rsidR="00C1572E" w:rsidRPr="00C1572E" w:rsidRDefault="00C1572E" w:rsidP="00C1572E">
      <w:pPr>
        <w:numPr>
          <w:ilvl w:val="0"/>
          <w:numId w:val="22"/>
        </w:numPr>
        <w:rPr>
          <w:rFonts w:cs="Arial"/>
          <w:szCs w:val="24"/>
        </w:rPr>
      </w:pPr>
      <w:r w:rsidRPr="00C1572E">
        <w:rPr>
          <w:rFonts w:cs="Arial"/>
          <w:szCs w:val="24"/>
        </w:rPr>
        <w:t xml:space="preserve">New 7mm-08 Rem. load </w:t>
      </w:r>
    </w:p>
    <w:p w14:paraId="332508AF" w14:textId="77777777" w:rsidR="00C1572E" w:rsidRPr="00C1572E" w:rsidRDefault="00C1572E" w:rsidP="00C1572E">
      <w:pPr>
        <w:numPr>
          <w:ilvl w:val="0"/>
          <w:numId w:val="22"/>
        </w:numPr>
        <w:rPr>
          <w:rFonts w:cs="Arial"/>
          <w:szCs w:val="24"/>
        </w:rPr>
      </w:pPr>
      <w:r w:rsidRPr="00C1572E">
        <w:rPr>
          <w:rFonts w:cs="Arial"/>
          <w:szCs w:val="24"/>
        </w:rPr>
        <w:t xml:space="preserve">Accurate soft-point bullet design </w:t>
      </w:r>
    </w:p>
    <w:p w14:paraId="2ECAE5E9" w14:textId="77777777" w:rsidR="00C1572E" w:rsidRPr="00C1572E" w:rsidRDefault="00C1572E" w:rsidP="00C1572E">
      <w:pPr>
        <w:numPr>
          <w:ilvl w:val="0"/>
          <w:numId w:val="22"/>
        </w:numPr>
        <w:rPr>
          <w:rFonts w:cs="Arial"/>
          <w:szCs w:val="24"/>
        </w:rPr>
      </w:pPr>
      <w:r w:rsidRPr="00C1572E">
        <w:rPr>
          <w:rFonts w:cs="Arial"/>
          <w:szCs w:val="24"/>
        </w:rPr>
        <w:t>Loaded to meet the specific needs of deer hunters</w:t>
      </w:r>
    </w:p>
    <w:p w14:paraId="38E2E84C" w14:textId="77777777" w:rsidR="00C1572E" w:rsidRPr="00C1572E" w:rsidRDefault="00C1572E" w:rsidP="00C1572E">
      <w:pPr>
        <w:numPr>
          <w:ilvl w:val="0"/>
          <w:numId w:val="22"/>
        </w:numPr>
        <w:rPr>
          <w:rFonts w:cs="Arial"/>
          <w:szCs w:val="24"/>
        </w:rPr>
      </w:pPr>
      <w:r w:rsidRPr="00C1572E">
        <w:rPr>
          <w:rFonts w:cs="Arial"/>
          <w:szCs w:val="24"/>
        </w:rPr>
        <w:t>Consistent Federal primer</w:t>
      </w:r>
    </w:p>
    <w:p w14:paraId="73F67E7A" w14:textId="77777777" w:rsidR="00C1572E" w:rsidRPr="00C1572E" w:rsidRDefault="00C1572E" w:rsidP="00C1572E">
      <w:pPr>
        <w:numPr>
          <w:ilvl w:val="0"/>
          <w:numId w:val="22"/>
        </w:numPr>
        <w:rPr>
          <w:rFonts w:cs="Arial"/>
          <w:szCs w:val="24"/>
        </w:rPr>
      </w:pPr>
      <w:r w:rsidRPr="00C1572E">
        <w:rPr>
          <w:rFonts w:cs="Arial"/>
          <w:szCs w:val="24"/>
        </w:rPr>
        <w:t>Precision-drawn Federal brass</w:t>
      </w:r>
    </w:p>
    <w:p w14:paraId="39E03EF1" w14:textId="0AA3D81B" w:rsidR="00266544" w:rsidRPr="002F52E8" w:rsidRDefault="00266544" w:rsidP="00266544">
      <w:pPr>
        <w:rPr>
          <w:rFonts w:cs="Arial"/>
          <w:bCs/>
          <w:szCs w:val="24"/>
        </w:rPr>
      </w:pPr>
    </w:p>
    <w:p w14:paraId="6ADB7359" w14:textId="1B395E20" w:rsidR="00266544" w:rsidRPr="002F52E8" w:rsidRDefault="002F52E8" w:rsidP="00266544">
      <w:pPr>
        <w:tabs>
          <w:tab w:val="left" w:pos="1620"/>
          <w:tab w:val="left" w:pos="6660"/>
          <w:tab w:val="left" w:pos="8730"/>
        </w:tabs>
        <w:autoSpaceDE w:val="0"/>
        <w:autoSpaceDN w:val="0"/>
        <w:adjustRightInd w:val="0"/>
        <w:rPr>
          <w:rFonts w:cs="Arial"/>
          <w:b/>
          <w:szCs w:val="24"/>
        </w:rPr>
      </w:pPr>
      <w:r w:rsidRPr="002F52E8">
        <w:rPr>
          <w:rFonts w:cs="Arial"/>
          <w:b/>
          <w:szCs w:val="24"/>
        </w:rPr>
        <w:t xml:space="preserve">Part No. / Description / </w:t>
      </w:r>
      <w:r w:rsidR="00266544" w:rsidRPr="002F52E8">
        <w:rPr>
          <w:rFonts w:cs="Arial"/>
          <w:b/>
          <w:szCs w:val="24"/>
        </w:rPr>
        <w:t>MSRP</w:t>
      </w:r>
    </w:p>
    <w:p w14:paraId="1562ECF2" w14:textId="6A4E197C" w:rsidR="006775C6" w:rsidRDefault="00C1572E" w:rsidP="006C278F">
      <w:pPr>
        <w:rPr>
          <w:rFonts w:cs="Arial"/>
          <w:szCs w:val="24"/>
        </w:rPr>
      </w:pPr>
      <w:r w:rsidRPr="00C1572E">
        <w:rPr>
          <w:rFonts w:cs="Arial"/>
          <w:szCs w:val="24"/>
        </w:rPr>
        <w:t>708DT1</w:t>
      </w:r>
      <w:r>
        <w:rPr>
          <w:rFonts w:cs="Arial"/>
          <w:szCs w:val="24"/>
        </w:rPr>
        <w:t xml:space="preserve"> / </w:t>
      </w:r>
      <w:r w:rsidRPr="00C1572E">
        <w:rPr>
          <w:rFonts w:cs="Arial"/>
          <w:szCs w:val="24"/>
        </w:rPr>
        <w:t>7mm-08 Rem. 150-grain Non-Typical SP, 2,650 fps, .413 BC, 20-count</w:t>
      </w:r>
      <w:r>
        <w:rPr>
          <w:rFonts w:cs="Arial"/>
          <w:szCs w:val="24"/>
        </w:rPr>
        <w:t xml:space="preserve"> / </w:t>
      </w:r>
      <w:r w:rsidRPr="00C1572E">
        <w:rPr>
          <w:rFonts w:cs="Arial"/>
          <w:szCs w:val="24"/>
        </w:rPr>
        <w:t>$28.99</w:t>
      </w:r>
    </w:p>
    <w:p w14:paraId="51349EC9" w14:textId="77777777" w:rsidR="00C1572E" w:rsidRDefault="00C1572E" w:rsidP="006C278F">
      <w:pPr>
        <w:rPr>
          <w:rFonts w:cs="Arial"/>
          <w:szCs w:val="24"/>
        </w:rPr>
      </w:pPr>
    </w:p>
    <w:p w14:paraId="3387BDE2" w14:textId="04BF46E4" w:rsidR="003E4E02"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607A89">
        <w:rPr>
          <w:rFonts w:cs="Arial"/>
          <w:szCs w:val="24"/>
        </w:rPr>
        <w:t xml:space="preserve">Federal ammunition can be found at dealers nationwide or purchased online direct from Federal. For more information on all products from Federal or to shop online, visit </w:t>
      </w:r>
      <w:hyperlink r:id="rId9" w:history="1">
        <w:r w:rsidRPr="002B22EF">
          <w:rPr>
            <w:rStyle w:val="Hyperlink"/>
            <w:rFonts w:cs="Arial"/>
            <w:szCs w:val="24"/>
          </w:rPr>
          <w:t>www.federalpremium.com</w:t>
        </w:r>
      </w:hyperlink>
      <w:r w:rsidRPr="00607A89">
        <w:rPr>
          <w:rFonts w:cs="Arial"/>
          <w:szCs w:val="24"/>
        </w:rPr>
        <w:t>.</w:t>
      </w:r>
      <w:r>
        <w:rPr>
          <w:rFonts w:cs="Arial"/>
          <w:szCs w:val="24"/>
        </w:rPr>
        <w:t xml:space="preserve"> </w:t>
      </w:r>
    </w:p>
    <w:p w14:paraId="798C53AD" w14:textId="390F3DEB" w:rsidR="003E4E02"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8C736D7" w14:textId="77777777" w:rsidR="00607A89"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0" w:history="1">
        <w:r w:rsidRPr="002F52E8">
          <w:rPr>
            <w:rStyle w:val="Hyperlink"/>
            <w:rFonts w:cs="Arial"/>
            <w:szCs w:val="24"/>
          </w:rPr>
          <w:t>VistaPressroom@VistaOutdoor.com</w:t>
        </w:r>
      </w:hyperlink>
      <w:r w:rsidRPr="002F52E8">
        <w:rPr>
          <w:rFonts w:cs="Arial"/>
          <w:szCs w:val="24"/>
        </w:rPr>
        <w:t xml:space="preserve"> </w:t>
      </w:r>
    </w:p>
    <w:p w14:paraId="265C0F9B" w14:textId="77777777" w:rsidR="001E65CA" w:rsidRPr="002F52E8" w:rsidRDefault="001E65CA" w:rsidP="009F2F19">
      <w:pPr>
        <w:rPr>
          <w:rFonts w:cs="Arial"/>
          <w:b/>
          <w:bCs/>
          <w:szCs w:val="24"/>
        </w:rPr>
      </w:pPr>
    </w:p>
    <w:p w14:paraId="0EB2557F" w14:textId="77777777" w:rsidR="00C1572E" w:rsidRDefault="00C1572E" w:rsidP="009F2F19">
      <w:pPr>
        <w:rPr>
          <w:rFonts w:cs="Arial"/>
          <w:b/>
          <w:bCs/>
          <w:szCs w:val="24"/>
        </w:rPr>
      </w:pPr>
    </w:p>
    <w:p w14:paraId="749D60C4" w14:textId="6B5A9FD3" w:rsidR="001E65CA" w:rsidRPr="002F52E8" w:rsidRDefault="00A236BD" w:rsidP="009F2F19">
      <w:pPr>
        <w:rPr>
          <w:rFonts w:cs="Arial"/>
          <w:b/>
          <w:bCs/>
          <w:szCs w:val="24"/>
        </w:rPr>
      </w:pPr>
      <w:r w:rsidRPr="002F52E8">
        <w:rPr>
          <w:rFonts w:cs="Arial"/>
          <w:b/>
          <w:bCs/>
          <w:szCs w:val="24"/>
        </w:rPr>
        <w:t xml:space="preserve">About </w:t>
      </w:r>
      <w:r w:rsidR="00B45712" w:rsidRPr="002F52E8">
        <w:rPr>
          <w:rFonts w:cs="Arial"/>
          <w:b/>
          <w:bCs/>
          <w:szCs w:val="24"/>
        </w:rPr>
        <w:t xml:space="preserve">Federal </w:t>
      </w:r>
      <w:r w:rsidR="001E65CA" w:rsidRPr="002F52E8">
        <w:rPr>
          <w:rFonts w:cs="Arial"/>
          <w:b/>
          <w:bCs/>
          <w:szCs w:val="24"/>
        </w:rPr>
        <w:t>Ammunition</w:t>
      </w:r>
    </w:p>
    <w:p w14:paraId="72F977C2" w14:textId="465E61A2" w:rsidR="00161B99" w:rsidRPr="002F52E8" w:rsidRDefault="001E65CA" w:rsidP="00E906F1">
      <w:pPr>
        <w:rPr>
          <w:rFonts w:cs="Arial"/>
          <w:szCs w:val="24"/>
        </w:rPr>
      </w:pPr>
      <w:r w:rsidRPr="002F52E8">
        <w:rPr>
          <w:rFonts w:cs="Arial"/>
          <w:szCs w:val="24"/>
        </w:rPr>
        <w:t xml:space="preserve">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w:t>
      </w:r>
      <w:r w:rsidRPr="002F52E8">
        <w:rPr>
          <w:rFonts w:cs="Arial"/>
          <w:szCs w:val="24"/>
        </w:rPr>
        <w:lastRenderedPageBreak/>
        <w:t>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2F52E8" w:rsidRDefault="00161B99" w:rsidP="009F2F19">
      <w:pPr>
        <w:rPr>
          <w:rFonts w:cs="Arial"/>
          <w:szCs w:val="24"/>
        </w:rPr>
      </w:pPr>
    </w:p>
    <w:sectPr w:rsidR="00161B99" w:rsidRPr="002F52E8"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627CE" w14:textId="77777777" w:rsidR="00DF113F" w:rsidRDefault="00DF113F">
      <w:r>
        <w:separator/>
      </w:r>
    </w:p>
  </w:endnote>
  <w:endnote w:type="continuationSeparator" w:id="0">
    <w:p w14:paraId="328F3AA3" w14:textId="77777777" w:rsidR="00DF113F" w:rsidRDefault="00D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96FFE" w14:textId="77777777" w:rsidR="00DF113F" w:rsidRDefault="00DF113F">
      <w:r>
        <w:separator/>
      </w:r>
    </w:p>
  </w:footnote>
  <w:footnote w:type="continuationSeparator" w:id="0">
    <w:p w14:paraId="53ECB186" w14:textId="77777777" w:rsidR="00DF113F" w:rsidRDefault="00DF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6AE8"/>
    <w:multiLevelType w:val="hybridMultilevel"/>
    <w:tmpl w:val="0D38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2"/>
  </w:num>
  <w:num w:numId="4">
    <w:abstractNumId w:val="16"/>
  </w:num>
  <w:num w:numId="5">
    <w:abstractNumId w:val="14"/>
  </w:num>
  <w:num w:numId="6">
    <w:abstractNumId w:val="11"/>
  </w:num>
  <w:num w:numId="7">
    <w:abstractNumId w:val="0"/>
  </w:num>
  <w:num w:numId="8">
    <w:abstractNumId w:val="15"/>
  </w:num>
  <w:num w:numId="9">
    <w:abstractNumId w:val="3"/>
  </w:num>
  <w:num w:numId="10">
    <w:abstractNumId w:val="12"/>
  </w:num>
  <w:num w:numId="11">
    <w:abstractNumId w:val="5"/>
  </w:num>
  <w:num w:numId="12">
    <w:abstractNumId w:val="9"/>
  </w:num>
  <w:num w:numId="13">
    <w:abstractNumId w:val="7"/>
  </w:num>
  <w:num w:numId="14">
    <w:abstractNumId w:val="8"/>
  </w:num>
  <w:num w:numId="15">
    <w:abstractNumId w:val="19"/>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0"/>
  </w:num>
  <w:num w:numId="19">
    <w:abstractNumId w:val="5"/>
  </w:num>
  <w:num w:numId="20">
    <w:abstractNumId w:val="6"/>
  </w:num>
  <w:num w:numId="21">
    <w:abstractNumId w:val="1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5F83"/>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4F6371"/>
    <w:rsid w:val="00501551"/>
    <w:rsid w:val="00504A6E"/>
    <w:rsid w:val="00506915"/>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76E36"/>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690"/>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3D1E"/>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5995"/>
    <w:rsid w:val="00BF6D3F"/>
    <w:rsid w:val="00BF6E03"/>
    <w:rsid w:val="00C0003A"/>
    <w:rsid w:val="00C00610"/>
    <w:rsid w:val="00C00A12"/>
    <w:rsid w:val="00C046AB"/>
    <w:rsid w:val="00C05038"/>
    <w:rsid w:val="00C051F3"/>
    <w:rsid w:val="00C0521B"/>
    <w:rsid w:val="00C056A6"/>
    <w:rsid w:val="00C05952"/>
    <w:rsid w:val="00C06938"/>
    <w:rsid w:val="00C12902"/>
    <w:rsid w:val="00C1572E"/>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E41DB-14F1-4CD5-AE05-0CFA87993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335</Words>
  <Characters>1933</Characters>
  <Application>Microsoft Office Word</Application>
  <DocSecurity>0</DocSecurity>
  <Lines>55</Lines>
  <Paragraphs>22</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2246</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26</cp:revision>
  <cp:lastPrinted>2016-11-30T19:44:00Z</cp:lastPrinted>
  <dcterms:created xsi:type="dcterms:W3CDTF">2019-10-23T15:37:00Z</dcterms:created>
  <dcterms:modified xsi:type="dcterms:W3CDTF">2020-03-12T20:25:00Z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